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8E1ECB" w:rsidP="00A12BB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TÜRK İŞBİRLİĞİ VE KOORDİNASYON AJANSI BAŞKANLIĞI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500D7">
            <w:pPr>
              <w:rPr>
                <w:b/>
              </w:rPr>
            </w:pP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ECB" w:rsidRPr="00572F1D" w:rsidRDefault="008E1ECB" w:rsidP="008E1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 İŞBİRLİĞİ VE KOORDİNASYON AJANSI BAŞKANLIĞINA</w:t>
            </w:r>
          </w:p>
          <w:p w:rsidR="00E97E21" w:rsidRDefault="008E1ECB" w:rsidP="008E1ECB">
            <w:pPr>
              <w:jc w:val="center"/>
              <w:rPr>
                <w:b/>
              </w:rPr>
            </w:pPr>
            <w:r w:rsidRPr="00A763B3">
              <w:rPr>
                <w:b/>
              </w:rPr>
              <w:t xml:space="preserve"> </w:t>
            </w:r>
            <w:r w:rsidR="00E97E21" w:rsidRPr="00A763B3">
              <w:rPr>
                <w:b/>
              </w:rPr>
              <w:t>(Personel</w:t>
            </w:r>
            <w:r>
              <w:rPr>
                <w:b/>
              </w:rPr>
              <w:t xml:space="preserve"> ve Destek Hizmetleri Dairesi Başkanlığı)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116C9D">
              <w:rPr>
                <w:sz w:val="22"/>
                <w:szCs w:val="22"/>
              </w:rPr>
              <w:t>sonucunda</w:t>
            </w:r>
            <w:r w:rsidR="000F06C6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..….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16C9D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540E0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1B18"/>
    <w:rsid w:val="004F24B4"/>
    <w:rsid w:val="00506A01"/>
    <w:rsid w:val="00523FD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3072E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7D2362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1ECB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B710D"/>
    <w:rsid w:val="00AC0C3A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B2FC4"/>
    <w:rsid w:val="00EC17A3"/>
    <w:rsid w:val="00EC441B"/>
    <w:rsid w:val="00F256CF"/>
    <w:rsid w:val="00F25800"/>
    <w:rsid w:val="00F27DF2"/>
    <w:rsid w:val="00F30E12"/>
    <w:rsid w:val="00F500D7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EE00E-FE38-439E-A035-89B95507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1778-393F-422D-9BFF-C8BADF4F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Metin KÖKLÜ</cp:lastModifiedBy>
  <cp:revision>2</cp:revision>
  <cp:lastPrinted>2019-01-03T07:00:00Z</cp:lastPrinted>
  <dcterms:created xsi:type="dcterms:W3CDTF">2024-02-19T08:55:00Z</dcterms:created>
  <dcterms:modified xsi:type="dcterms:W3CDTF">2024-02-19T08:55:00Z</dcterms:modified>
</cp:coreProperties>
</file>